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45" w:rsidRPr="00D20D74" w:rsidRDefault="001D1FCD" w:rsidP="005A5F45">
      <w:pPr>
        <w:rPr>
          <w:b/>
          <w:color w:val="222222"/>
          <w:shd w:val="clear" w:color="auto" w:fill="FFFFFF"/>
          <w:lang w:val="en-US"/>
        </w:rPr>
      </w:pPr>
      <w:r>
        <w:rPr>
          <w:b/>
          <w:color w:val="222222"/>
          <w:shd w:val="clear" w:color="auto" w:fill="FFFFFF"/>
          <w:lang w:val="en-US"/>
        </w:rPr>
        <w:t>China Ex</w:t>
      </w:r>
      <w:r w:rsidR="001E1295">
        <w:rPr>
          <w:b/>
          <w:color w:val="222222"/>
          <w:shd w:val="clear" w:color="auto" w:fill="FFFFFF"/>
          <w:lang w:val="en-US"/>
        </w:rPr>
        <w:t xml:space="preserve">change – </w:t>
      </w:r>
      <w:r>
        <w:rPr>
          <w:b/>
          <w:color w:val="222222"/>
          <w:shd w:val="clear" w:color="auto" w:fill="FFFFFF"/>
          <w:lang w:val="en-US"/>
        </w:rPr>
        <w:t>seeks a Venue</w:t>
      </w:r>
      <w:r w:rsidR="001E1295">
        <w:rPr>
          <w:b/>
          <w:color w:val="222222"/>
          <w:shd w:val="clear" w:color="auto" w:fill="FFFFFF"/>
          <w:lang w:val="en-US"/>
        </w:rPr>
        <w:t xml:space="preserve"> Hire and Facilities</w:t>
      </w:r>
      <w:r>
        <w:rPr>
          <w:b/>
          <w:color w:val="222222"/>
          <w:shd w:val="clear" w:color="auto" w:fill="FFFFFF"/>
          <w:lang w:val="en-US"/>
        </w:rPr>
        <w:t xml:space="preserve"> Manager</w:t>
      </w:r>
    </w:p>
    <w:p w:rsidR="00A00BCB" w:rsidRPr="00D20D74" w:rsidRDefault="005A5F45" w:rsidP="00D20D74">
      <w:pPr>
        <w:rPr>
          <w:color w:val="222222"/>
          <w:shd w:val="clear" w:color="auto" w:fill="FFFFFF"/>
          <w:lang w:val="en-US"/>
        </w:rPr>
      </w:pPr>
      <w:r w:rsidRPr="00D20D74">
        <w:rPr>
          <w:color w:val="222222"/>
          <w:shd w:val="clear" w:color="auto" w:fill="FFFFFF"/>
          <w:lang w:val="en-US"/>
        </w:rPr>
        <w:t>China Exchange presents ideas, debate and artistic expression in search of new ways to help our audiences explore the significance of China on our lives.  We curate events that share the experiences and ideas of extraordinary people who demonstrate excellence in what they do. Not everything that happens at China Exchange is focused on China specifically, but everything we do will</w:t>
      </w:r>
      <w:r w:rsidR="001E1295">
        <w:rPr>
          <w:color w:val="222222"/>
          <w:shd w:val="clear" w:color="auto" w:fill="FFFFFF"/>
          <w:lang w:val="en-US"/>
        </w:rPr>
        <w:t xml:space="preserve"> have a relevance to China. </w:t>
      </w:r>
      <w:r w:rsidRPr="00D20D74">
        <w:rPr>
          <w:color w:val="222222"/>
          <w:shd w:val="clear" w:color="auto" w:fill="FFFFFF"/>
          <w:lang w:val="en-US"/>
        </w:rPr>
        <w:t>China Exchange in the heart of Chinatown is also available to hire, providing income that support our charitable aims.</w:t>
      </w:r>
      <w:r w:rsidR="00A00BCB" w:rsidRPr="00D20D74">
        <w:rPr>
          <w:color w:val="222222"/>
          <w:shd w:val="clear" w:color="auto" w:fill="FFFFFF"/>
          <w:lang w:val="en-US"/>
        </w:rPr>
        <w:t xml:space="preserve"> You can find out more about our work here: </w:t>
      </w:r>
      <w:hyperlink r:id="rId5" w:history="1">
        <w:r w:rsidR="00A00BCB" w:rsidRPr="00D20D74">
          <w:rPr>
            <w:rStyle w:val="Hyperlink"/>
            <w:shd w:val="clear" w:color="auto" w:fill="FFFFFF"/>
            <w:lang w:val="en-US"/>
          </w:rPr>
          <w:t>www.chinaexchange.uk</w:t>
        </w:r>
      </w:hyperlink>
    </w:p>
    <w:p w:rsidR="00A00BCB" w:rsidRPr="00D20D74" w:rsidRDefault="00A00BCB" w:rsidP="00A00BCB">
      <w:pPr>
        <w:pStyle w:val="Caption"/>
        <w:pBdr>
          <w:bottom w:val="single" w:sz="4" w:space="1" w:color="auto"/>
        </w:pBdr>
        <w:rPr>
          <w:rFonts w:asciiTheme="minorHAnsi" w:hAnsiTheme="minorHAnsi" w:cs="Arial"/>
          <w:sz w:val="22"/>
          <w:szCs w:val="22"/>
        </w:rPr>
      </w:pPr>
      <w:r w:rsidRPr="00D20D74">
        <w:rPr>
          <w:rFonts w:asciiTheme="minorHAnsi" w:hAnsiTheme="minorHAnsi" w:cs="Arial"/>
          <w:sz w:val="22"/>
          <w:szCs w:val="22"/>
        </w:rPr>
        <w:t>Job Summary</w:t>
      </w:r>
    </w:p>
    <w:p w:rsidR="00A00BCB" w:rsidRPr="00D20D74" w:rsidRDefault="00A00BCB" w:rsidP="00A00BCB">
      <w:pPr>
        <w:pStyle w:val="Header"/>
        <w:tabs>
          <w:tab w:val="clear" w:pos="4320"/>
          <w:tab w:val="clear" w:pos="8640"/>
        </w:tabs>
        <w:rPr>
          <w:rFonts w:asciiTheme="minorHAnsi" w:hAnsiTheme="minorHAnsi" w:cs="Arial"/>
          <w:szCs w:val="22"/>
        </w:rPr>
      </w:pPr>
    </w:p>
    <w:p w:rsidR="00A00BCB" w:rsidRPr="00D20D74" w:rsidRDefault="00A00BCB" w:rsidP="00A00BCB">
      <w:pPr>
        <w:pStyle w:val="Header"/>
        <w:tabs>
          <w:tab w:val="clear" w:pos="4320"/>
          <w:tab w:val="clear" w:pos="8640"/>
        </w:tabs>
        <w:rPr>
          <w:rFonts w:asciiTheme="minorHAnsi" w:hAnsiTheme="minorHAnsi" w:cs="Arial"/>
          <w:szCs w:val="22"/>
        </w:rPr>
      </w:pPr>
    </w:p>
    <w:p w:rsidR="00A00BCB" w:rsidRPr="00D20D74" w:rsidRDefault="00A00BCB" w:rsidP="00A00BCB">
      <w:pPr>
        <w:rPr>
          <w:rFonts w:cs="Arial"/>
          <w:b/>
        </w:rPr>
      </w:pPr>
      <w:r w:rsidRPr="00D20D74">
        <w:rPr>
          <w:rFonts w:cs="Arial"/>
          <w:b/>
        </w:rPr>
        <w:t>Job Title:</w:t>
      </w:r>
      <w:r w:rsidRPr="00D20D74">
        <w:rPr>
          <w:rFonts w:cs="Arial"/>
        </w:rPr>
        <w:tab/>
      </w:r>
      <w:r w:rsidRPr="00D20D74">
        <w:rPr>
          <w:rFonts w:cs="Arial"/>
        </w:rPr>
        <w:tab/>
      </w:r>
      <w:r w:rsidRPr="00D20D74">
        <w:rPr>
          <w:rFonts w:cs="Arial"/>
          <w:b/>
        </w:rPr>
        <w:t>Venue</w:t>
      </w:r>
      <w:r w:rsidR="001E1295">
        <w:rPr>
          <w:rFonts w:cs="Arial"/>
          <w:b/>
        </w:rPr>
        <w:t xml:space="preserve"> Hire and Facilities</w:t>
      </w:r>
      <w:r w:rsidRPr="00D20D74">
        <w:rPr>
          <w:rFonts w:cs="Arial"/>
          <w:b/>
        </w:rPr>
        <w:t xml:space="preserve"> Manager</w:t>
      </w:r>
    </w:p>
    <w:p w:rsidR="00A00BCB" w:rsidRPr="00D20D74" w:rsidRDefault="00A00BCB" w:rsidP="00A00BCB">
      <w:pPr>
        <w:rPr>
          <w:rFonts w:cs="Arial"/>
        </w:rPr>
      </w:pPr>
      <w:r w:rsidRPr="00D20D74">
        <w:rPr>
          <w:rFonts w:cs="Arial"/>
          <w:b/>
        </w:rPr>
        <w:t>Salary:</w:t>
      </w:r>
      <w:r w:rsidRPr="00D20D74">
        <w:rPr>
          <w:rFonts w:cs="Arial"/>
        </w:rPr>
        <w:tab/>
      </w:r>
      <w:r w:rsidRPr="00D20D74">
        <w:rPr>
          <w:rFonts w:cs="Arial"/>
        </w:rPr>
        <w:tab/>
      </w:r>
      <w:r w:rsidR="00D20D74" w:rsidRPr="00D20D74">
        <w:rPr>
          <w:rFonts w:cs="Arial"/>
        </w:rPr>
        <w:tab/>
      </w:r>
      <w:r w:rsidR="00A105B9">
        <w:rPr>
          <w:rFonts w:cs="Arial"/>
        </w:rPr>
        <w:t>on application</w:t>
      </w:r>
    </w:p>
    <w:p w:rsidR="00A00BCB" w:rsidRPr="00D20D74" w:rsidRDefault="00A00BCB" w:rsidP="00D20D74">
      <w:pPr>
        <w:ind w:left="2160" w:hanging="2160"/>
        <w:rPr>
          <w:rFonts w:cs="Arial"/>
          <w:strike/>
        </w:rPr>
      </w:pPr>
      <w:r w:rsidRPr="00D20D74">
        <w:rPr>
          <w:rFonts w:cs="Arial"/>
          <w:b/>
        </w:rPr>
        <w:t>Responsible to:</w:t>
      </w:r>
      <w:r w:rsidRPr="00D20D74">
        <w:rPr>
          <w:rFonts w:cs="Arial"/>
          <w:color w:val="FF0000"/>
        </w:rPr>
        <w:tab/>
      </w:r>
      <w:r w:rsidR="001E1295">
        <w:rPr>
          <w:rFonts w:cs="Arial"/>
        </w:rPr>
        <w:t>Finance and Operations Manager</w:t>
      </w:r>
    </w:p>
    <w:p w:rsidR="00A00BCB" w:rsidRPr="00D20D74" w:rsidRDefault="00A00BCB" w:rsidP="00D20D74">
      <w:pPr>
        <w:ind w:left="2160" w:hanging="2160"/>
        <w:rPr>
          <w:rFonts w:cs="Arial"/>
        </w:rPr>
      </w:pPr>
      <w:r w:rsidRPr="00D20D74">
        <w:rPr>
          <w:rFonts w:cs="Arial"/>
          <w:b/>
        </w:rPr>
        <w:t>Hours:</w:t>
      </w:r>
      <w:r w:rsidRPr="00D20D74">
        <w:rPr>
          <w:rFonts w:cs="Arial"/>
        </w:rPr>
        <w:tab/>
        <w:t>40 hours per week / as necessary to fulfil the duties of the pos</w:t>
      </w:r>
      <w:r w:rsidR="001E1295">
        <w:rPr>
          <w:rFonts w:cs="Arial"/>
        </w:rPr>
        <w:t>t including Duty Managing</w:t>
      </w:r>
      <w:r w:rsidR="0037189A">
        <w:rPr>
          <w:rFonts w:cs="Arial"/>
        </w:rPr>
        <w:t xml:space="preserve"> Venue Hire events</w:t>
      </w:r>
      <w:r w:rsidRPr="00D20D74">
        <w:rPr>
          <w:rFonts w:cs="Arial"/>
        </w:rPr>
        <w:t xml:space="preserve"> each week</w:t>
      </w:r>
      <w:r w:rsidR="0037189A">
        <w:rPr>
          <w:rFonts w:cs="Arial"/>
        </w:rPr>
        <w:t>, which may involve evening and weekend</w:t>
      </w:r>
      <w:r w:rsidRPr="00D20D74">
        <w:rPr>
          <w:rFonts w:cs="Arial"/>
        </w:rPr>
        <w:t xml:space="preserve"> work.</w:t>
      </w:r>
    </w:p>
    <w:p w:rsidR="00A00BCB" w:rsidRPr="00D20D74" w:rsidRDefault="00A00BCB" w:rsidP="00D20D74">
      <w:pPr>
        <w:ind w:left="2160" w:hanging="2160"/>
        <w:rPr>
          <w:rFonts w:cs="Arial"/>
          <w:color w:val="A6A6A6" w:themeColor="background1" w:themeShade="A6"/>
        </w:rPr>
      </w:pPr>
      <w:r w:rsidRPr="00D20D74">
        <w:rPr>
          <w:rFonts w:cs="Arial"/>
          <w:b/>
          <w:color w:val="A6A6A6" w:themeColor="background1" w:themeShade="A6"/>
        </w:rPr>
        <w:t>Contract:</w:t>
      </w:r>
      <w:r w:rsidRPr="00D20D74">
        <w:rPr>
          <w:rFonts w:cs="Arial"/>
          <w:color w:val="A6A6A6" w:themeColor="background1" w:themeShade="A6"/>
        </w:rPr>
        <w:tab/>
        <w:t>Permanent</w:t>
      </w:r>
    </w:p>
    <w:p w:rsidR="00A00BCB" w:rsidRPr="00D20D74" w:rsidRDefault="00A00BCB" w:rsidP="00D20D74">
      <w:pPr>
        <w:ind w:left="2160" w:hanging="2160"/>
        <w:rPr>
          <w:rFonts w:cs="Arial"/>
        </w:rPr>
      </w:pPr>
      <w:r w:rsidRPr="00D20D74">
        <w:rPr>
          <w:rFonts w:cs="Arial"/>
          <w:b/>
        </w:rPr>
        <w:t>Holiday:</w:t>
      </w:r>
      <w:r w:rsidR="001E1295">
        <w:rPr>
          <w:rFonts w:cs="Arial"/>
        </w:rPr>
        <w:tab/>
        <w:t>28</w:t>
      </w:r>
      <w:r w:rsidRPr="00D20D74">
        <w:rPr>
          <w:rFonts w:cs="Arial"/>
        </w:rPr>
        <w:t xml:space="preserve"> days pro rata per annum.</w:t>
      </w:r>
      <w:r w:rsidR="00926687">
        <w:rPr>
          <w:rFonts w:cs="Arial"/>
        </w:rPr>
        <w:t xml:space="preserve"> TOIL availabl</w:t>
      </w:r>
      <w:r w:rsidR="001E1295">
        <w:rPr>
          <w:rFonts w:cs="Arial"/>
        </w:rPr>
        <w:t>e for weekends</w:t>
      </w:r>
      <w:r w:rsidR="00926687">
        <w:rPr>
          <w:rFonts w:cs="Arial"/>
        </w:rPr>
        <w:t xml:space="preserve"> worked.</w:t>
      </w:r>
    </w:p>
    <w:p w:rsidR="00D20D74" w:rsidRPr="00D20D74" w:rsidRDefault="00A00BCB" w:rsidP="00D20D74">
      <w:pPr>
        <w:ind w:left="2160" w:hanging="2160"/>
        <w:rPr>
          <w:rFonts w:cs="Arial"/>
        </w:rPr>
      </w:pPr>
      <w:r w:rsidRPr="00D20D74">
        <w:rPr>
          <w:rFonts w:cs="Arial"/>
          <w:b/>
        </w:rPr>
        <w:t>Notice period:</w:t>
      </w:r>
      <w:r w:rsidR="001E1295">
        <w:rPr>
          <w:rFonts w:cs="Arial"/>
        </w:rPr>
        <w:tab/>
        <w:t>Three</w:t>
      </w:r>
      <w:r w:rsidRPr="00D20D74">
        <w:rPr>
          <w:rFonts w:cs="Arial"/>
        </w:rPr>
        <w:t xml:space="preserve"> months</w:t>
      </w:r>
    </w:p>
    <w:p w:rsidR="00A00BCB" w:rsidRPr="00D20D74" w:rsidRDefault="00A00BCB" w:rsidP="00A00BCB">
      <w:pPr>
        <w:rPr>
          <w:rFonts w:cs="Arial"/>
        </w:rPr>
      </w:pPr>
      <w:r w:rsidRPr="00D20D74">
        <w:rPr>
          <w:rFonts w:cs="Arial"/>
          <w:b/>
        </w:rPr>
        <w:t>Main Objectives:</w:t>
      </w:r>
    </w:p>
    <w:p w:rsidR="00A00BCB" w:rsidRDefault="0037189A" w:rsidP="00461E78">
      <w:pPr>
        <w:pStyle w:val="ListParagraph"/>
        <w:numPr>
          <w:ilvl w:val="0"/>
          <w:numId w:val="9"/>
        </w:numPr>
        <w:spacing w:after="0" w:line="240" w:lineRule="auto"/>
        <w:rPr>
          <w:rFonts w:cs="Arial"/>
        </w:rPr>
      </w:pPr>
      <w:r w:rsidRPr="00C4647C">
        <w:rPr>
          <w:rFonts w:cs="Arial"/>
        </w:rPr>
        <w:t>To maximise income by</w:t>
      </w:r>
      <w:r w:rsidR="00926687" w:rsidRPr="00C4647C">
        <w:rPr>
          <w:rFonts w:cs="Arial"/>
        </w:rPr>
        <w:t xml:space="preserve"> </w:t>
      </w:r>
      <w:r w:rsidR="00A00BCB" w:rsidRPr="00C4647C">
        <w:rPr>
          <w:rFonts w:cs="Arial"/>
        </w:rPr>
        <w:t>develop</w:t>
      </w:r>
      <w:r w:rsidRPr="00C4647C">
        <w:rPr>
          <w:rFonts w:cs="Arial"/>
        </w:rPr>
        <w:t>ing</w:t>
      </w:r>
      <w:r w:rsidR="00A00BCB" w:rsidRPr="00C4647C">
        <w:rPr>
          <w:rFonts w:cs="Arial"/>
        </w:rPr>
        <w:t xml:space="preserve"> a s</w:t>
      </w:r>
      <w:r w:rsidRPr="00C4647C">
        <w:rPr>
          <w:rFonts w:cs="Arial"/>
        </w:rPr>
        <w:t>teady flow of venue hire bookings</w:t>
      </w:r>
      <w:r w:rsidR="00A00BCB" w:rsidRPr="00C4647C">
        <w:rPr>
          <w:rFonts w:cs="Arial"/>
        </w:rPr>
        <w:t xml:space="preserve"> and deliver excellent service to those clients</w:t>
      </w:r>
    </w:p>
    <w:p w:rsidR="00C4647C" w:rsidRPr="00C4647C" w:rsidRDefault="00C4647C" w:rsidP="00C4647C">
      <w:pPr>
        <w:spacing w:after="0" w:line="240" w:lineRule="auto"/>
        <w:rPr>
          <w:rFonts w:cs="Arial"/>
        </w:rPr>
      </w:pPr>
    </w:p>
    <w:p w:rsidR="00C4647C" w:rsidRPr="00C4647C" w:rsidRDefault="00C4647C" w:rsidP="00C4647C">
      <w:pPr>
        <w:pStyle w:val="ListParagraph"/>
        <w:numPr>
          <w:ilvl w:val="0"/>
          <w:numId w:val="9"/>
        </w:numPr>
        <w:spacing w:after="0" w:line="240" w:lineRule="auto"/>
        <w:rPr>
          <w:rFonts w:cs="Arial"/>
        </w:rPr>
      </w:pPr>
      <w:r>
        <w:t>To market and promote the venue through regular communications such as newsletters, social media and third party platforms as necessary</w:t>
      </w:r>
    </w:p>
    <w:p w:rsidR="00C4647C" w:rsidRPr="00C4647C" w:rsidRDefault="00C4647C" w:rsidP="00C4647C">
      <w:pPr>
        <w:pStyle w:val="ListParagraph"/>
        <w:rPr>
          <w:rFonts w:cs="Arial"/>
        </w:rPr>
      </w:pPr>
    </w:p>
    <w:p w:rsidR="0037189A" w:rsidRPr="00D20D74" w:rsidRDefault="00C4647C" w:rsidP="0037189A">
      <w:pPr>
        <w:pStyle w:val="ListParagraph"/>
        <w:numPr>
          <w:ilvl w:val="0"/>
          <w:numId w:val="9"/>
        </w:numPr>
      </w:pPr>
      <w:r>
        <w:t>M</w:t>
      </w:r>
      <w:r w:rsidR="0037189A" w:rsidRPr="00D20D74">
        <w:t>aintaining three floors of event space at China Exchange</w:t>
      </w:r>
    </w:p>
    <w:p w:rsidR="00A00BCB" w:rsidRPr="00D20D74" w:rsidRDefault="00A00BCB" w:rsidP="00A00BCB">
      <w:pPr>
        <w:pStyle w:val="Heading3"/>
        <w:rPr>
          <w:rFonts w:asciiTheme="minorHAnsi" w:hAnsiTheme="minorHAnsi" w:cs="Arial"/>
          <w:szCs w:val="22"/>
        </w:rPr>
      </w:pPr>
      <w:r w:rsidRPr="00D20D74">
        <w:rPr>
          <w:rFonts w:asciiTheme="minorHAnsi" w:hAnsiTheme="minorHAnsi" w:cs="Arial"/>
          <w:szCs w:val="22"/>
        </w:rPr>
        <w:t>Venue Hire</w:t>
      </w:r>
    </w:p>
    <w:p w:rsidR="001D1FCD" w:rsidRPr="001D1FCD" w:rsidRDefault="001D1FCD" w:rsidP="00926687">
      <w:pPr>
        <w:pStyle w:val="Heading3"/>
        <w:numPr>
          <w:ilvl w:val="0"/>
          <w:numId w:val="11"/>
        </w:numPr>
        <w:rPr>
          <w:rFonts w:asciiTheme="minorHAnsi" w:hAnsiTheme="minorHAnsi" w:cs="Arial"/>
          <w:b w:val="0"/>
          <w:szCs w:val="22"/>
        </w:rPr>
      </w:pPr>
      <w:r w:rsidRPr="001D1FCD">
        <w:rPr>
          <w:rFonts w:asciiTheme="minorHAnsi" w:hAnsiTheme="minorHAnsi" w:cs="Arial"/>
          <w:b w:val="0"/>
          <w:szCs w:val="22"/>
        </w:rPr>
        <w:t>To develop the commercial rental of China Exchange spaces to support our financial sustainability</w:t>
      </w:r>
    </w:p>
    <w:p w:rsidR="001D1FCD" w:rsidRPr="001D1FCD" w:rsidRDefault="00926687" w:rsidP="00926687">
      <w:pPr>
        <w:pStyle w:val="Heading3"/>
        <w:numPr>
          <w:ilvl w:val="0"/>
          <w:numId w:val="11"/>
        </w:numPr>
        <w:rPr>
          <w:rFonts w:asciiTheme="minorHAnsi" w:hAnsiTheme="minorHAnsi" w:cs="Arial"/>
          <w:b w:val="0"/>
          <w:szCs w:val="22"/>
        </w:rPr>
      </w:pPr>
      <w:r>
        <w:rPr>
          <w:rFonts w:asciiTheme="minorHAnsi" w:hAnsiTheme="minorHAnsi"/>
          <w:b w:val="0"/>
        </w:rPr>
        <w:t xml:space="preserve"> </w:t>
      </w:r>
      <w:r w:rsidR="001D1FCD" w:rsidRPr="001D1FCD">
        <w:rPr>
          <w:rFonts w:asciiTheme="minorHAnsi" w:hAnsiTheme="minorHAnsi"/>
          <w:b w:val="0"/>
        </w:rPr>
        <w:t>To secure a regular flow of bookings for our beautiful venue spaces</w:t>
      </w:r>
    </w:p>
    <w:p w:rsidR="00C4647C" w:rsidRDefault="001D1FCD" w:rsidP="00926687">
      <w:pPr>
        <w:pStyle w:val="ListParagraph"/>
        <w:numPr>
          <w:ilvl w:val="0"/>
          <w:numId w:val="11"/>
        </w:numPr>
      </w:pPr>
      <w:r w:rsidRPr="001D1FCD">
        <w:t xml:space="preserve">To work with venue hire clients to ensure that their events run smoothly </w:t>
      </w:r>
      <w:r w:rsidR="00C4647C">
        <w:t>and safely</w:t>
      </w:r>
    </w:p>
    <w:p w:rsidR="001D1FCD" w:rsidRDefault="00C4647C" w:rsidP="00926687">
      <w:pPr>
        <w:pStyle w:val="ListParagraph"/>
        <w:numPr>
          <w:ilvl w:val="0"/>
          <w:numId w:val="11"/>
        </w:numPr>
      </w:pPr>
      <w:r>
        <w:t xml:space="preserve">To hold a premises licence or train to be  licence holder </w:t>
      </w:r>
    </w:p>
    <w:p w:rsidR="00C4647C" w:rsidRPr="001D1FCD" w:rsidRDefault="00C4647C" w:rsidP="00926687">
      <w:pPr>
        <w:pStyle w:val="ListParagraph"/>
        <w:numPr>
          <w:ilvl w:val="0"/>
          <w:numId w:val="11"/>
        </w:numPr>
      </w:pPr>
      <w:r>
        <w:t>To manage temporary keyholders and stewards, produce a rota ensuring there are sufficient staff available at key times</w:t>
      </w:r>
    </w:p>
    <w:p w:rsidR="00A00BCB" w:rsidRPr="00D20D74" w:rsidRDefault="00A00BCB" w:rsidP="00A00BCB">
      <w:pPr>
        <w:pStyle w:val="Heading3"/>
        <w:rPr>
          <w:rFonts w:asciiTheme="minorHAnsi" w:hAnsiTheme="minorHAnsi" w:cs="Arial"/>
          <w:szCs w:val="22"/>
        </w:rPr>
      </w:pPr>
      <w:r w:rsidRPr="00D20D74">
        <w:rPr>
          <w:rFonts w:asciiTheme="minorHAnsi" w:hAnsiTheme="minorHAnsi" w:cs="Arial"/>
          <w:szCs w:val="22"/>
        </w:rPr>
        <w:t>Building Management</w:t>
      </w:r>
    </w:p>
    <w:p w:rsidR="00A00BCB" w:rsidRPr="00D20D74" w:rsidRDefault="00A00BCB" w:rsidP="00A00BCB">
      <w:pPr>
        <w:numPr>
          <w:ilvl w:val="0"/>
          <w:numId w:val="5"/>
        </w:numPr>
        <w:spacing w:after="0" w:line="240" w:lineRule="auto"/>
        <w:rPr>
          <w:rFonts w:cs="Arial"/>
        </w:rPr>
      </w:pPr>
      <w:r w:rsidRPr="00D20D74">
        <w:rPr>
          <w:rFonts w:cs="Arial"/>
        </w:rPr>
        <w:t xml:space="preserve">To ensure that the building is maintained and kept decorated to correct standards. </w:t>
      </w:r>
    </w:p>
    <w:p w:rsidR="00A00BCB" w:rsidRPr="00D20D74" w:rsidRDefault="00AD2D41" w:rsidP="00A00BCB">
      <w:pPr>
        <w:numPr>
          <w:ilvl w:val="0"/>
          <w:numId w:val="5"/>
        </w:numPr>
        <w:spacing w:after="0" w:line="240" w:lineRule="auto"/>
        <w:rPr>
          <w:rFonts w:cs="Arial"/>
        </w:rPr>
      </w:pPr>
      <w:r>
        <w:rPr>
          <w:rFonts w:cs="Arial"/>
        </w:rPr>
        <w:t>To manage the contracted c</w:t>
      </w:r>
      <w:r w:rsidR="00A00BCB" w:rsidRPr="00D20D74">
        <w:rPr>
          <w:rFonts w:cs="Arial"/>
        </w:rPr>
        <w:t>leaning team and other service contractors to ensure that housekeeping and presentation standards are maintained.</w:t>
      </w:r>
    </w:p>
    <w:p w:rsidR="00A00BCB" w:rsidRPr="00D20D74" w:rsidRDefault="00A00BCB" w:rsidP="00A00BCB">
      <w:pPr>
        <w:numPr>
          <w:ilvl w:val="0"/>
          <w:numId w:val="5"/>
        </w:numPr>
        <w:spacing w:after="0" w:line="240" w:lineRule="auto"/>
        <w:rPr>
          <w:rFonts w:cs="Arial"/>
        </w:rPr>
      </w:pPr>
      <w:r w:rsidRPr="00D20D74">
        <w:rPr>
          <w:rFonts w:cs="Arial"/>
        </w:rPr>
        <w:t>To be conversan</w:t>
      </w:r>
      <w:r w:rsidR="00C4647C">
        <w:rPr>
          <w:rFonts w:cs="Arial"/>
        </w:rPr>
        <w:t>t with the building s</w:t>
      </w:r>
      <w:r w:rsidRPr="00D20D74">
        <w:rPr>
          <w:rFonts w:cs="Arial"/>
        </w:rPr>
        <w:t>ystem</w:t>
      </w:r>
      <w:r w:rsidR="00C4647C">
        <w:rPr>
          <w:rFonts w:cs="Arial"/>
        </w:rPr>
        <w:t>s</w:t>
      </w:r>
      <w:r w:rsidRPr="00D20D74">
        <w:rPr>
          <w:rFonts w:cs="Arial"/>
        </w:rPr>
        <w:t>, to include Heat &amp; Ventilation, Fire &amp; Intruder Alarms, CCTV and Access Control.</w:t>
      </w:r>
    </w:p>
    <w:p w:rsidR="00D20D74" w:rsidRPr="00D20D74" w:rsidRDefault="00D20D74" w:rsidP="00D20D74">
      <w:pPr>
        <w:numPr>
          <w:ilvl w:val="0"/>
          <w:numId w:val="8"/>
        </w:numPr>
        <w:spacing w:after="0" w:line="240" w:lineRule="auto"/>
        <w:rPr>
          <w:rFonts w:cs="Arial"/>
        </w:rPr>
      </w:pPr>
      <w:r w:rsidRPr="00D20D74">
        <w:rPr>
          <w:rFonts w:cs="Arial"/>
        </w:rPr>
        <w:lastRenderedPageBreak/>
        <w:t xml:space="preserve">Assist with IT </w:t>
      </w:r>
      <w:r>
        <w:rPr>
          <w:rFonts w:cs="Arial"/>
        </w:rPr>
        <w:t xml:space="preserve">and AV </w:t>
      </w:r>
      <w:r w:rsidRPr="00D20D74">
        <w:rPr>
          <w:rFonts w:cs="Arial"/>
        </w:rPr>
        <w:t xml:space="preserve">issues </w:t>
      </w:r>
    </w:p>
    <w:p w:rsidR="00D20D74" w:rsidRDefault="00D20D74" w:rsidP="00D20D74">
      <w:pPr>
        <w:numPr>
          <w:ilvl w:val="0"/>
          <w:numId w:val="7"/>
        </w:numPr>
        <w:spacing w:after="0" w:line="240" w:lineRule="auto"/>
        <w:rPr>
          <w:rFonts w:cs="Arial"/>
        </w:rPr>
      </w:pPr>
      <w:r w:rsidRPr="00D20D74">
        <w:rPr>
          <w:rFonts w:cs="Arial"/>
        </w:rPr>
        <w:t>To provide the highest</w:t>
      </w:r>
      <w:r w:rsidR="00C4647C">
        <w:rPr>
          <w:rFonts w:cs="Arial"/>
        </w:rPr>
        <w:t xml:space="preserve"> level of customer </w:t>
      </w:r>
      <w:r w:rsidRPr="00D20D74">
        <w:rPr>
          <w:rFonts w:cs="Arial"/>
        </w:rPr>
        <w:t>care and service at all times</w:t>
      </w:r>
    </w:p>
    <w:p w:rsidR="00D20D74" w:rsidRPr="00D20D74" w:rsidRDefault="00D20D74" w:rsidP="00861CF5">
      <w:pPr>
        <w:spacing w:after="0" w:line="240" w:lineRule="auto"/>
        <w:ind w:left="720"/>
        <w:rPr>
          <w:rFonts w:cs="Arial"/>
        </w:rPr>
      </w:pPr>
    </w:p>
    <w:p w:rsidR="00A00BCB" w:rsidRPr="00D20D74" w:rsidRDefault="00A00BCB" w:rsidP="00A00BCB">
      <w:pPr>
        <w:pStyle w:val="BodyText"/>
        <w:ind w:left="720"/>
        <w:rPr>
          <w:rFonts w:asciiTheme="minorHAnsi" w:hAnsiTheme="minorHAnsi" w:cs="Arial"/>
          <w:sz w:val="22"/>
          <w:szCs w:val="22"/>
        </w:rPr>
      </w:pPr>
    </w:p>
    <w:p w:rsidR="00A00BCB" w:rsidRPr="00D20D74" w:rsidRDefault="00A00BCB" w:rsidP="00A00BCB">
      <w:pPr>
        <w:pStyle w:val="Heading3"/>
        <w:rPr>
          <w:rFonts w:asciiTheme="minorHAnsi" w:hAnsiTheme="minorHAnsi" w:cs="Arial"/>
          <w:szCs w:val="22"/>
        </w:rPr>
      </w:pPr>
      <w:r w:rsidRPr="00D20D74">
        <w:rPr>
          <w:rFonts w:asciiTheme="minorHAnsi" w:hAnsiTheme="minorHAnsi" w:cs="Arial"/>
          <w:szCs w:val="22"/>
        </w:rPr>
        <w:t>Health and Safety</w:t>
      </w:r>
    </w:p>
    <w:p w:rsidR="00A00BCB" w:rsidRPr="00D20D74" w:rsidRDefault="00A00BCB" w:rsidP="00A00BCB">
      <w:pPr>
        <w:numPr>
          <w:ilvl w:val="0"/>
          <w:numId w:val="5"/>
        </w:numPr>
        <w:spacing w:after="0" w:line="240" w:lineRule="auto"/>
        <w:rPr>
          <w:rFonts w:cs="Arial"/>
        </w:rPr>
      </w:pPr>
      <w:r w:rsidRPr="00D20D74">
        <w:rPr>
          <w:rFonts w:cs="Arial"/>
        </w:rPr>
        <w:t xml:space="preserve">To ensure that all health and safety and licensing regulations regarding members of the public and building management are adhered to </w:t>
      </w:r>
    </w:p>
    <w:p w:rsidR="00A00BCB" w:rsidRPr="00D20D74" w:rsidRDefault="00A00BCB" w:rsidP="00A00BCB">
      <w:pPr>
        <w:numPr>
          <w:ilvl w:val="0"/>
          <w:numId w:val="5"/>
        </w:numPr>
        <w:spacing w:after="0" w:line="240" w:lineRule="auto"/>
        <w:rPr>
          <w:rFonts w:cs="Arial"/>
        </w:rPr>
      </w:pPr>
      <w:r w:rsidRPr="00D20D74">
        <w:rPr>
          <w:rFonts w:cs="Arial"/>
        </w:rPr>
        <w:t xml:space="preserve">To ensure all fire and emergency procedures are adapted for every audience configuration and are implemented and adhered to </w:t>
      </w:r>
    </w:p>
    <w:p w:rsidR="00A00BCB" w:rsidRPr="00D20D74" w:rsidRDefault="00A00BCB" w:rsidP="00A00BCB">
      <w:pPr>
        <w:rPr>
          <w:rFonts w:cs="Arial"/>
        </w:rPr>
      </w:pPr>
    </w:p>
    <w:p w:rsidR="00D20D74" w:rsidRPr="00D20D74" w:rsidRDefault="00D20D74" w:rsidP="00D20D74">
      <w:pPr>
        <w:spacing w:after="0" w:line="240" w:lineRule="auto"/>
        <w:ind w:left="720"/>
        <w:jc w:val="center"/>
        <w:rPr>
          <w:rFonts w:cs="Arial"/>
          <w:b/>
        </w:rPr>
      </w:pPr>
    </w:p>
    <w:p w:rsidR="00A00BCB" w:rsidRPr="00D20D74" w:rsidRDefault="00A00BCB" w:rsidP="00D20D74">
      <w:pPr>
        <w:pStyle w:val="Caption"/>
        <w:pBdr>
          <w:bottom w:val="single" w:sz="4" w:space="1" w:color="auto"/>
        </w:pBdr>
        <w:rPr>
          <w:rFonts w:asciiTheme="minorHAnsi" w:hAnsiTheme="minorHAnsi" w:cs="Arial"/>
          <w:sz w:val="22"/>
          <w:szCs w:val="22"/>
        </w:rPr>
      </w:pPr>
      <w:r w:rsidRPr="00D20D74">
        <w:rPr>
          <w:rFonts w:asciiTheme="minorHAnsi" w:hAnsiTheme="minorHAnsi" w:cs="Arial"/>
          <w:sz w:val="22"/>
          <w:szCs w:val="22"/>
        </w:rPr>
        <w:t>Person Specification</w:t>
      </w:r>
    </w:p>
    <w:p w:rsidR="00A00BCB" w:rsidRPr="00D20D74" w:rsidRDefault="00A00BCB" w:rsidP="00A00BCB">
      <w:pPr>
        <w:pStyle w:val="Heading2"/>
        <w:rPr>
          <w:rFonts w:asciiTheme="minorHAnsi" w:hAnsiTheme="minorHAnsi" w:cs="Arial"/>
          <w:sz w:val="22"/>
          <w:szCs w:val="22"/>
        </w:rPr>
      </w:pPr>
      <w:r w:rsidRPr="00D20D74">
        <w:rPr>
          <w:rFonts w:asciiTheme="minorHAnsi" w:hAnsiTheme="minorHAnsi" w:cs="Arial"/>
          <w:sz w:val="22"/>
          <w:szCs w:val="22"/>
        </w:rPr>
        <w:t>Essential Skills</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 xml:space="preserve">Demonstrable skills and experience as a manager in a busy venue.  </w:t>
      </w:r>
    </w:p>
    <w:p w:rsidR="00D20D74" w:rsidRPr="00D20D74" w:rsidRDefault="00A00BCB" w:rsidP="00D20D74">
      <w:pPr>
        <w:numPr>
          <w:ilvl w:val="0"/>
          <w:numId w:val="4"/>
        </w:numPr>
        <w:tabs>
          <w:tab w:val="left" w:pos="720"/>
        </w:tabs>
        <w:spacing w:after="0" w:line="240" w:lineRule="auto"/>
        <w:ind w:left="720"/>
        <w:rPr>
          <w:rFonts w:cs="Arial"/>
        </w:rPr>
      </w:pPr>
      <w:r w:rsidRPr="00D20D74">
        <w:rPr>
          <w:rFonts w:cs="Arial"/>
        </w:rPr>
        <w:t>Excellent communication skills.</w:t>
      </w:r>
    </w:p>
    <w:p w:rsidR="00A00BCB" w:rsidRPr="00D26478" w:rsidRDefault="00D20D74" w:rsidP="001D1FCD">
      <w:pPr>
        <w:numPr>
          <w:ilvl w:val="0"/>
          <w:numId w:val="4"/>
        </w:numPr>
        <w:tabs>
          <w:tab w:val="left" w:pos="720"/>
        </w:tabs>
        <w:spacing w:after="0" w:line="240" w:lineRule="auto"/>
        <w:ind w:left="720"/>
        <w:rPr>
          <w:rFonts w:cs="Arial"/>
        </w:rPr>
      </w:pPr>
      <w:r w:rsidRPr="00D20D74">
        <w:t xml:space="preserve">Proven ability to forge and maintain strong relationships with a wide range of organisations and individuals.  </w:t>
      </w:r>
    </w:p>
    <w:p w:rsidR="00D26478" w:rsidRPr="001D1FCD" w:rsidRDefault="00D26478" w:rsidP="001D1FCD">
      <w:pPr>
        <w:numPr>
          <w:ilvl w:val="0"/>
          <w:numId w:val="4"/>
        </w:numPr>
        <w:tabs>
          <w:tab w:val="left" w:pos="720"/>
        </w:tabs>
        <w:spacing w:after="0" w:line="240" w:lineRule="auto"/>
        <w:ind w:left="720"/>
        <w:rPr>
          <w:rFonts w:cs="Arial"/>
        </w:rPr>
      </w:pPr>
      <w:r>
        <w:t>Proactive with a positive attitude.</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Excellent organisational and administrative skills.</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Excellent customer care skills.</w:t>
      </w:r>
    </w:p>
    <w:p w:rsidR="00A00BCB" w:rsidRPr="00D20D74" w:rsidRDefault="001D1FCD" w:rsidP="00A00BCB">
      <w:pPr>
        <w:numPr>
          <w:ilvl w:val="0"/>
          <w:numId w:val="4"/>
        </w:numPr>
        <w:tabs>
          <w:tab w:val="left" w:pos="720"/>
        </w:tabs>
        <w:spacing w:after="0" w:line="240" w:lineRule="auto"/>
        <w:ind w:left="720"/>
        <w:rPr>
          <w:rFonts w:cs="Arial"/>
        </w:rPr>
      </w:pPr>
      <w:r>
        <w:rPr>
          <w:rFonts w:cs="Arial"/>
        </w:rPr>
        <w:t>Strong n</w:t>
      </w:r>
      <w:r w:rsidR="00A00BCB" w:rsidRPr="00D20D74">
        <w:rPr>
          <w:rFonts w:cs="Arial"/>
        </w:rPr>
        <w:t>egotiation and influencing skills.</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Good time-management skills and ability to multi-task.</w:t>
      </w:r>
    </w:p>
    <w:p w:rsidR="00A00BCB" w:rsidRPr="00D20D74" w:rsidRDefault="00402337" w:rsidP="00A00BCB">
      <w:pPr>
        <w:numPr>
          <w:ilvl w:val="0"/>
          <w:numId w:val="4"/>
        </w:numPr>
        <w:tabs>
          <w:tab w:val="left" w:pos="720"/>
        </w:tabs>
        <w:spacing w:after="0" w:line="240" w:lineRule="auto"/>
        <w:ind w:left="720"/>
        <w:rPr>
          <w:rFonts w:cs="Arial"/>
        </w:rPr>
      </w:pPr>
      <w:r>
        <w:rPr>
          <w:rFonts w:cs="Arial"/>
        </w:rPr>
        <w:t>Computer literate (Windows</w:t>
      </w:r>
      <w:r w:rsidR="00A00BCB" w:rsidRPr="00D20D74">
        <w:rPr>
          <w:rFonts w:cs="Arial"/>
        </w:rPr>
        <w:t>, Microsoft Word and Excel)</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Ability to work well within a team.</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Knowledge &amp; experience of putting into practice health and safety legislation and policies.</w:t>
      </w:r>
    </w:p>
    <w:p w:rsidR="00A00BCB" w:rsidRPr="00D20D74" w:rsidRDefault="001D1FCD" w:rsidP="00A00BCB">
      <w:pPr>
        <w:numPr>
          <w:ilvl w:val="0"/>
          <w:numId w:val="4"/>
        </w:numPr>
        <w:tabs>
          <w:tab w:val="left" w:pos="720"/>
        </w:tabs>
        <w:spacing w:after="0" w:line="240" w:lineRule="auto"/>
        <w:ind w:left="720"/>
        <w:rPr>
          <w:rFonts w:cs="Arial"/>
        </w:rPr>
      </w:pPr>
      <w:r>
        <w:rPr>
          <w:rFonts w:cs="Arial"/>
        </w:rPr>
        <w:t>Good problem solving skills and sound judgement.</w:t>
      </w:r>
    </w:p>
    <w:p w:rsidR="00A00BCB" w:rsidRDefault="00A00BCB" w:rsidP="00D20D74">
      <w:pPr>
        <w:numPr>
          <w:ilvl w:val="0"/>
          <w:numId w:val="4"/>
        </w:numPr>
        <w:tabs>
          <w:tab w:val="left" w:pos="720"/>
        </w:tabs>
        <w:spacing w:after="0" w:line="240" w:lineRule="auto"/>
        <w:ind w:left="720"/>
        <w:rPr>
          <w:rFonts w:cs="Arial"/>
        </w:rPr>
      </w:pPr>
      <w:r w:rsidRPr="00D20D74">
        <w:rPr>
          <w:rFonts w:cs="Arial"/>
        </w:rPr>
        <w:t>High standard of written and spoken English.</w:t>
      </w:r>
    </w:p>
    <w:p w:rsidR="00D20D74" w:rsidRPr="00D20D74" w:rsidRDefault="00D20D74" w:rsidP="00D20D74">
      <w:pPr>
        <w:tabs>
          <w:tab w:val="left" w:pos="720"/>
        </w:tabs>
        <w:spacing w:after="0" w:line="240" w:lineRule="auto"/>
        <w:ind w:left="720"/>
        <w:rPr>
          <w:rFonts w:cs="Arial"/>
        </w:rPr>
      </w:pPr>
    </w:p>
    <w:p w:rsidR="00A00BCB" w:rsidRPr="00D20D74" w:rsidRDefault="00A00BCB" w:rsidP="00A00BCB">
      <w:pPr>
        <w:pStyle w:val="Heading2"/>
        <w:numPr>
          <w:ilvl w:val="12"/>
          <w:numId w:val="0"/>
        </w:numPr>
        <w:rPr>
          <w:rFonts w:asciiTheme="minorHAnsi" w:hAnsiTheme="minorHAnsi" w:cs="Arial"/>
          <w:sz w:val="22"/>
          <w:szCs w:val="22"/>
        </w:rPr>
      </w:pPr>
      <w:r w:rsidRPr="00D20D74">
        <w:rPr>
          <w:rFonts w:asciiTheme="minorHAnsi" w:hAnsiTheme="minorHAnsi" w:cs="Arial"/>
          <w:sz w:val="22"/>
          <w:szCs w:val="22"/>
        </w:rPr>
        <w:t>Desirable Skills</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First aid trained</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Experience of license holding</w:t>
      </w:r>
    </w:p>
    <w:p w:rsidR="00A00BCB" w:rsidRPr="00D20D74" w:rsidRDefault="001D1FCD" w:rsidP="00A00BCB">
      <w:pPr>
        <w:numPr>
          <w:ilvl w:val="0"/>
          <w:numId w:val="4"/>
        </w:numPr>
        <w:tabs>
          <w:tab w:val="left" w:pos="720"/>
        </w:tabs>
        <w:spacing w:after="0" w:line="240" w:lineRule="auto"/>
        <w:ind w:left="720"/>
        <w:rPr>
          <w:rFonts w:cs="Arial"/>
        </w:rPr>
      </w:pPr>
      <w:r>
        <w:rPr>
          <w:rFonts w:cs="Arial"/>
        </w:rPr>
        <w:t>Budgetary management experience</w:t>
      </w:r>
    </w:p>
    <w:p w:rsidR="00A00BCB" w:rsidRPr="00D20D74" w:rsidRDefault="00A00BCB" w:rsidP="00A00BCB">
      <w:pPr>
        <w:numPr>
          <w:ilvl w:val="0"/>
          <w:numId w:val="4"/>
        </w:numPr>
        <w:tabs>
          <w:tab w:val="left" w:pos="720"/>
        </w:tabs>
        <w:spacing w:after="0" w:line="240" w:lineRule="auto"/>
        <w:ind w:left="720"/>
        <w:rPr>
          <w:rFonts w:cs="Arial"/>
        </w:rPr>
      </w:pPr>
      <w:r w:rsidRPr="00D20D74">
        <w:rPr>
          <w:rFonts w:cs="Arial"/>
        </w:rPr>
        <w:t>Mandarin and/or Cantonese language skills</w:t>
      </w:r>
    </w:p>
    <w:p w:rsidR="00A00BCB" w:rsidRDefault="00A00BCB" w:rsidP="00A00BCB"/>
    <w:p w:rsidR="004D43E2" w:rsidRDefault="004D43E2" w:rsidP="004D43E2">
      <w:pPr>
        <w:tabs>
          <w:tab w:val="left" w:pos="720"/>
        </w:tabs>
        <w:spacing w:after="0" w:line="240" w:lineRule="auto"/>
        <w:rPr>
          <w:rFonts w:cs="Arial"/>
        </w:rPr>
      </w:pPr>
      <w:r>
        <w:rPr>
          <w:rFonts w:cs="Arial"/>
        </w:rPr>
        <w:t xml:space="preserve">To apply, please send a CV and covering letter to Debbie Gerrard, </w:t>
      </w:r>
      <w:hyperlink r:id="rId6" w:history="1">
        <w:r>
          <w:rPr>
            <w:rStyle w:val="Hyperlink"/>
            <w:rFonts w:cs="Arial"/>
          </w:rPr>
          <w:t>d.gerrard@chinaexchange.uk</w:t>
        </w:r>
      </w:hyperlink>
      <w:r>
        <w:rPr>
          <w:rFonts w:cs="Arial"/>
        </w:rPr>
        <w:t xml:space="preserve"> </w:t>
      </w:r>
    </w:p>
    <w:p w:rsidR="004D43E2" w:rsidRDefault="004D43E2" w:rsidP="004D43E2">
      <w:pPr>
        <w:tabs>
          <w:tab w:val="left" w:pos="720"/>
        </w:tabs>
        <w:spacing w:after="0" w:line="240" w:lineRule="auto"/>
        <w:rPr>
          <w:rFonts w:cs="Arial"/>
        </w:rPr>
      </w:pPr>
    </w:p>
    <w:p w:rsidR="004D43E2" w:rsidRDefault="004D43E2" w:rsidP="004D43E2">
      <w:pPr>
        <w:tabs>
          <w:tab w:val="left" w:pos="720"/>
        </w:tabs>
        <w:spacing w:after="0" w:line="240" w:lineRule="auto"/>
        <w:rPr>
          <w:rFonts w:cs="Arial"/>
        </w:rPr>
      </w:pPr>
      <w:r>
        <w:rPr>
          <w:rFonts w:cs="Arial"/>
        </w:rPr>
        <w:t xml:space="preserve">Closing date: </w:t>
      </w:r>
      <w:r w:rsidR="000846F2">
        <w:rPr>
          <w:rFonts w:cs="Arial"/>
        </w:rPr>
        <w:t>Sunday 17 March 2019</w:t>
      </w:r>
      <w:r w:rsidR="00C16C70">
        <w:rPr>
          <w:rFonts w:cs="Arial"/>
        </w:rPr>
        <w:t xml:space="preserve"> </w:t>
      </w:r>
      <w:bookmarkStart w:id="0" w:name="_GoBack"/>
      <w:bookmarkEnd w:id="0"/>
    </w:p>
    <w:sectPr w:rsidR="004D4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606"/>
    <w:multiLevelType w:val="hybridMultilevel"/>
    <w:tmpl w:val="914697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C45B35"/>
    <w:multiLevelType w:val="hybridMultilevel"/>
    <w:tmpl w:val="9724A40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FA15CDF"/>
    <w:multiLevelType w:val="hybridMultilevel"/>
    <w:tmpl w:val="4202D4D6"/>
    <w:lvl w:ilvl="0" w:tplc="966E9772">
      <w:start w:val="1"/>
      <w:numFmt w:val="bullet"/>
      <w:lvlText w:val="•"/>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0185128">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EA08C4A">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E2E5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A2A949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1B8391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AFC9CA8">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A3C442E">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EACB3B6">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AB038AB"/>
    <w:multiLevelType w:val="hybridMultilevel"/>
    <w:tmpl w:val="4E6A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932CD"/>
    <w:multiLevelType w:val="hybridMultilevel"/>
    <w:tmpl w:val="4BE88038"/>
    <w:lvl w:ilvl="0" w:tplc="0396F1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3"/>
  </w:num>
  <w:num w:numId="5">
    <w:abstractNumId w:val="5"/>
  </w:num>
  <w:num w:numId="6">
    <w:abstractNumId w:val="2"/>
  </w:num>
  <w:num w:numId="7">
    <w:abstractNumId w:val="6"/>
  </w:num>
  <w:num w:numId="8">
    <w:abstractNumId w:val="4"/>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42"/>
    <w:rsid w:val="000846F2"/>
    <w:rsid w:val="000A0B3A"/>
    <w:rsid w:val="001D1FCD"/>
    <w:rsid w:val="001E1295"/>
    <w:rsid w:val="0037189A"/>
    <w:rsid w:val="003C55C4"/>
    <w:rsid w:val="00402337"/>
    <w:rsid w:val="00426172"/>
    <w:rsid w:val="004D43E2"/>
    <w:rsid w:val="005A5F45"/>
    <w:rsid w:val="00861CF5"/>
    <w:rsid w:val="00926687"/>
    <w:rsid w:val="009D11CE"/>
    <w:rsid w:val="00A00BCB"/>
    <w:rsid w:val="00A05412"/>
    <w:rsid w:val="00A105B9"/>
    <w:rsid w:val="00AD2D41"/>
    <w:rsid w:val="00B46968"/>
    <w:rsid w:val="00B51E3D"/>
    <w:rsid w:val="00C16C70"/>
    <w:rsid w:val="00C4647C"/>
    <w:rsid w:val="00D20D74"/>
    <w:rsid w:val="00D26478"/>
    <w:rsid w:val="00D65442"/>
    <w:rsid w:val="00DE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A8D5F-47F9-42E3-9B14-961A3CCF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00BCB"/>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A00BCB"/>
    <w:pPr>
      <w:keepNext/>
      <w:tabs>
        <w:tab w:val="left" w:pos="721"/>
      </w:tabs>
      <w:spacing w:after="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42"/>
    <w:pPr>
      <w:ind w:left="720"/>
      <w:contextualSpacing/>
    </w:pPr>
  </w:style>
  <w:style w:type="paragraph" w:styleId="BalloonText">
    <w:name w:val="Balloon Text"/>
    <w:basedOn w:val="Normal"/>
    <w:link w:val="BalloonTextChar"/>
    <w:uiPriority w:val="99"/>
    <w:semiHidden/>
    <w:unhideWhenUsed/>
    <w:rsid w:val="000A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3A"/>
    <w:rPr>
      <w:rFonts w:ascii="Segoe UI" w:hAnsi="Segoe UI" w:cs="Segoe UI"/>
      <w:sz w:val="18"/>
      <w:szCs w:val="18"/>
    </w:rPr>
  </w:style>
  <w:style w:type="character" w:styleId="Hyperlink">
    <w:name w:val="Hyperlink"/>
    <w:basedOn w:val="DefaultParagraphFont"/>
    <w:uiPriority w:val="99"/>
    <w:unhideWhenUsed/>
    <w:rsid w:val="00A00BCB"/>
    <w:rPr>
      <w:color w:val="0563C1" w:themeColor="hyperlink"/>
      <w:u w:val="single"/>
    </w:rPr>
  </w:style>
  <w:style w:type="character" w:customStyle="1" w:styleId="Heading2Char">
    <w:name w:val="Heading 2 Char"/>
    <w:basedOn w:val="DefaultParagraphFont"/>
    <w:link w:val="Heading2"/>
    <w:rsid w:val="00A00BCB"/>
    <w:rPr>
      <w:rFonts w:ascii="Arial" w:eastAsia="Times New Roman" w:hAnsi="Arial" w:cs="Times New Roman"/>
      <w:b/>
      <w:sz w:val="24"/>
      <w:szCs w:val="20"/>
    </w:rPr>
  </w:style>
  <w:style w:type="character" w:customStyle="1" w:styleId="Heading3Char">
    <w:name w:val="Heading 3 Char"/>
    <w:basedOn w:val="DefaultParagraphFont"/>
    <w:link w:val="Heading3"/>
    <w:rsid w:val="00A00BCB"/>
    <w:rPr>
      <w:rFonts w:ascii="Arial" w:eastAsia="Times New Roman" w:hAnsi="Arial" w:cs="Times New Roman"/>
      <w:b/>
      <w:szCs w:val="20"/>
    </w:rPr>
  </w:style>
  <w:style w:type="paragraph" w:styleId="BodyText">
    <w:name w:val="Body Text"/>
    <w:basedOn w:val="Normal"/>
    <w:link w:val="BodyTextChar"/>
    <w:rsid w:val="00A00BC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0BCB"/>
    <w:rPr>
      <w:rFonts w:ascii="Arial" w:eastAsia="Times New Roman" w:hAnsi="Arial" w:cs="Times New Roman"/>
      <w:sz w:val="24"/>
      <w:szCs w:val="20"/>
    </w:rPr>
  </w:style>
  <w:style w:type="paragraph" w:styleId="Header">
    <w:name w:val="header"/>
    <w:basedOn w:val="Normal"/>
    <w:link w:val="HeaderChar"/>
    <w:rsid w:val="00A00BCB"/>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00BCB"/>
    <w:rPr>
      <w:rFonts w:ascii="Arial" w:eastAsia="Times New Roman" w:hAnsi="Arial" w:cs="Times New Roman"/>
      <w:szCs w:val="20"/>
    </w:rPr>
  </w:style>
  <w:style w:type="paragraph" w:styleId="Caption">
    <w:name w:val="caption"/>
    <w:basedOn w:val="Normal"/>
    <w:next w:val="Normal"/>
    <w:qFormat/>
    <w:rsid w:val="00A00BCB"/>
    <w:pPr>
      <w:tabs>
        <w:tab w:val="left" w:pos="0"/>
        <w:tab w:val="right" w:pos="10080"/>
      </w:tabs>
      <w:spacing w:after="0" w:line="240" w:lineRule="auto"/>
      <w:jc w:val="center"/>
    </w:pPr>
    <w:rPr>
      <w:rFonts w:ascii="Arial" w:eastAsia="Times"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errard@chinaexchange.uk" TargetMode="External"/><Relationship Id="rId5" Type="http://schemas.openxmlformats.org/officeDocument/2006/relationships/hyperlink" Target="http://www.chinaexchang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dc:creator>
  <cp:keywords/>
  <dc:description/>
  <cp:lastModifiedBy>Debbie Gerrard</cp:lastModifiedBy>
  <cp:revision>2</cp:revision>
  <cp:lastPrinted>2019-03-04T10:57:00Z</cp:lastPrinted>
  <dcterms:created xsi:type="dcterms:W3CDTF">2019-03-05T11:08:00Z</dcterms:created>
  <dcterms:modified xsi:type="dcterms:W3CDTF">2019-03-05T11:08:00Z</dcterms:modified>
</cp:coreProperties>
</file>