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A0" w:rsidRPr="003D6E69" w:rsidRDefault="001A2084">
      <w:pPr>
        <w:rPr>
          <w:rFonts w:cstheme="minorHAnsi"/>
          <w:b/>
          <w:sz w:val="24"/>
          <w:szCs w:val="24"/>
        </w:rPr>
      </w:pPr>
      <w:r w:rsidRPr="003D6E69">
        <w:rPr>
          <w:rFonts w:cstheme="minorHAnsi"/>
          <w:b/>
          <w:sz w:val="24"/>
          <w:szCs w:val="24"/>
        </w:rPr>
        <w:t>Ultimate Power Dressing</w:t>
      </w:r>
      <w:r w:rsidR="003D6E69" w:rsidRPr="003D6E69">
        <w:rPr>
          <w:rFonts w:cstheme="minorHAnsi"/>
          <w:b/>
          <w:sz w:val="24"/>
          <w:szCs w:val="24"/>
        </w:rPr>
        <w:t>, 14 September 2017</w:t>
      </w:r>
    </w:p>
    <w:p w:rsidR="0006448E" w:rsidRPr="003D6E69" w:rsidRDefault="0006448E">
      <w:pPr>
        <w:rPr>
          <w:rFonts w:cstheme="minorHAnsi"/>
          <w:sz w:val="24"/>
          <w:szCs w:val="24"/>
        </w:rPr>
      </w:pPr>
      <w:r w:rsidRPr="003D6E69">
        <w:rPr>
          <w:rFonts w:cstheme="minorHAnsi"/>
          <w:sz w:val="24"/>
          <w:szCs w:val="24"/>
        </w:rPr>
        <w:t xml:space="preserve">The 1980s may have been the era of sharp suits and shoulder pads, but dressing to demonstrate wealth and influence has ancient roots. </w:t>
      </w:r>
      <w:r w:rsidR="001A2084" w:rsidRPr="003D6E69">
        <w:rPr>
          <w:rFonts w:cstheme="minorHAnsi"/>
          <w:sz w:val="24"/>
          <w:szCs w:val="24"/>
        </w:rPr>
        <w:t>Step inside the wardrobes of China’s last great dynasty and discover how the Qing emperors</w:t>
      </w:r>
      <w:r w:rsidR="003D6E69" w:rsidRPr="003D6E69">
        <w:rPr>
          <w:rFonts w:cstheme="minorHAnsi"/>
          <w:sz w:val="24"/>
          <w:szCs w:val="24"/>
        </w:rPr>
        <w:t xml:space="preserve"> and their courtiers</w:t>
      </w:r>
      <w:r w:rsidR="001A2084" w:rsidRPr="003D6E69">
        <w:rPr>
          <w:rFonts w:cstheme="minorHAnsi"/>
          <w:sz w:val="24"/>
          <w:szCs w:val="24"/>
        </w:rPr>
        <w:t xml:space="preserve"> </w:t>
      </w:r>
      <w:r w:rsidRPr="003D6E69">
        <w:rPr>
          <w:rFonts w:cstheme="minorHAnsi"/>
          <w:sz w:val="24"/>
          <w:szCs w:val="24"/>
        </w:rPr>
        <w:t xml:space="preserve">flaunted and enhanced their social status </w:t>
      </w:r>
      <w:r w:rsidR="001A2084" w:rsidRPr="003D6E69">
        <w:rPr>
          <w:rFonts w:cstheme="minorHAnsi"/>
          <w:sz w:val="24"/>
          <w:szCs w:val="24"/>
        </w:rPr>
        <w:t xml:space="preserve">through clothing. </w:t>
      </w:r>
    </w:p>
    <w:p w:rsidR="001A2084" w:rsidRDefault="0006448E" w:rsidP="0006448E">
      <w:pPr>
        <w:rPr>
          <w:rFonts w:cstheme="minorHAnsi"/>
          <w:sz w:val="24"/>
          <w:szCs w:val="24"/>
        </w:rPr>
      </w:pPr>
      <w:r w:rsidRPr="003D6E69">
        <w:rPr>
          <w:rFonts w:cstheme="minorHAnsi"/>
          <w:sz w:val="24"/>
          <w:szCs w:val="24"/>
        </w:rPr>
        <w:t xml:space="preserve">Expert and collector David Rosier deliver a talk on </w:t>
      </w:r>
      <w:r w:rsidRPr="003D6E69">
        <w:rPr>
          <w:rFonts w:cstheme="minorHAnsi"/>
          <w:sz w:val="24"/>
          <w:szCs w:val="24"/>
        </w:rPr>
        <w:t xml:space="preserve">how highly decorative costume </w:t>
      </w:r>
      <w:r w:rsidR="003D6E69" w:rsidRPr="003D6E69">
        <w:rPr>
          <w:rFonts w:cstheme="minorHAnsi"/>
          <w:sz w:val="24"/>
          <w:szCs w:val="24"/>
        </w:rPr>
        <w:t>at the Chinese c</w:t>
      </w:r>
      <w:r w:rsidRPr="003D6E69">
        <w:rPr>
          <w:rFonts w:cstheme="minorHAnsi"/>
          <w:sz w:val="24"/>
          <w:szCs w:val="24"/>
        </w:rPr>
        <w:t>ourt</w:t>
      </w:r>
      <w:r w:rsidRPr="003D6E69">
        <w:rPr>
          <w:rFonts w:cstheme="minorHAnsi"/>
          <w:sz w:val="24"/>
          <w:szCs w:val="24"/>
        </w:rPr>
        <w:t xml:space="preserve"> denote</w:t>
      </w:r>
      <w:r w:rsidRPr="003D6E69">
        <w:rPr>
          <w:rFonts w:cstheme="minorHAnsi"/>
          <w:sz w:val="24"/>
          <w:szCs w:val="24"/>
        </w:rPr>
        <w:t>d</w:t>
      </w:r>
      <w:r w:rsidRPr="003D6E69">
        <w:rPr>
          <w:rFonts w:cstheme="minorHAnsi"/>
          <w:sz w:val="24"/>
          <w:szCs w:val="24"/>
        </w:rPr>
        <w:t xml:space="preserve"> the rank and status of the wearer.</w:t>
      </w:r>
      <w:r w:rsidRPr="003D6E69">
        <w:rPr>
          <w:rFonts w:cstheme="minorHAnsi"/>
          <w:sz w:val="24"/>
          <w:szCs w:val="24"/>
        </w:rPr>
        <w:t xml:space="preserve"> The talk will be accompanied by </w:t>
      </w:r>
      <w:r w:rsidR="003D6E69" w:rsidRPr="003D6E69">
        <w:rPr>
          <w:rFonts w:cstheme="minorHAnsi"/>
          <w:sz w:val="24"/>
          <w:szCs w:val="24"/>
        </w:rPr>
        <w:t xml:space="preserve">an exhibition of genuine imperial artefacts from David’s own collection. </w:t>
      </w:r>
    </w:p>
    <w:p w:rsidR="0083685A" w:rsidRPr="003D6E69" w:rsidRDefault="0083685A" w:rsidP="000644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event is held in collaboration with the Meridian Society. </w:t>
      </w:r>
      <w:bookmarkStart w:id="0" w:name="_GoBack"/>
      <w:bookmarkEnd w:id="0"/>
    </w:p>
    <w:p w:rsidR="003D6E69" w:rsidRDefault="003D6E69" w:rsidP="0006448E">
      <w:r>
        <w:rPr>
          <w:noProof/>
        </w:rPr>
        <w:drawing>
          <wp:inline distT="0" distB="0" distL="0" distR="0">
            <wp:extent cx="5943600" cy="5836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g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3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E69" w:rsidRDefault="003D6E69"/>
    <w:p w:rsidR="003D6E69" w:rsidRDefault="003D6E69">
      <w:r>
        <w:t>Details:</w:t>
      </w:r>
    </w:p>
    <w:p w:rsidR="003D6E69" w:rsidRDefault="003D6E69">
      <w:r>
        <w:t>Location: China Exchange</w:t>
      </w:r>
    </w:p>
    <w:p w:rsidR="001A2084" w:rsidRDefault="003D6E69">
      <w:r>
        <w:t>Price: 6.00</w:t>
      </w:r>
    </w:p>
    <w:p w:rsidR="003D6E69" w:rsidRDefault="003D6E69">
      <w:r>
        <w:t>Start time: exhibition from 5.30, talk at 6.30pm.</w:t>
      </w:r>
    </w:p>
    <w:p w:rsidR="003D6E69" w:rsidRDefault="003D6E69"/>
    <w:p w:rsidR="003D6E69" w:rsidRDefault="003D6E69"/>
    <w:sectPr w:rsidR="003D6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84"/>
    <w:rsid w:val="00011C51"/>
    <w:rsid w:val="0006448E"/>
    <w:rsid w:val="001A2084"/>
    <w:rsid w:val="003D6E69"/>
    <w:rsid w:val="006841BA"/>
    <w:rsid w:val="0083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0C13"/>
  <w15:chartTrackingRefBased/>
  <w15:docId w15:val="{AD080DCF-0490-4631-ABE9-24C40B56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Louise.Chapman</dc:creator>
  <cp:keywords/>
  <dc:description/>
  <cp:lastModifiedBy>Louise.Chapman</cp:lastModifiedBy>
  <cp:revision>2</cp:revision>
  <dcterms:created xsi:type="dcterms:W3CDTF">2017-06-29T12:38:00Z</dcterms:created>
  <dcterms:modified xsi:type="dcterms:W3CDTF">2017-06-29T13:08:00Z</dcterms:modified>
</cp:coreProperties>
</file>